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42DA870E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6D6CAA" w:rsidRPr="00E10F3A">
        <w:rPr>
          <w:rFonts w:ascii="Times New Roman" w:hAnsi="Times New Roman"/>
          <w:szCs w:val="22"/>
        </w:rPr>
        <w:t>кранов и клапанов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6D6CAA">
        <w:rPr>
          <w:rFonts w:ascii="Times New Roman" w:hAnsi="Times New Roman"/>
          <w:szCs w:val="22"/>
        </w:rPr>
        <w:t>6</w:t>
      </w:r>
      <w:r w:rsidR="00BF076D">
        <w:rPr>
          <w:rFonts w:ascii="Times New Roman" w:hAnsi="Times New Roman"/>
          <w:szCs w:val="22"/>
        </w:rPr>
        <w:t>1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42493F2F" w:rsidR="00523F63" w:rsidRPr="00120C90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120C90" w:rsidRPr="00120C90">
              <w:rPr>
                <w:rFonts w:ascii="Times New Roman" w:hAnsi="Times New Roman"/>
                <w:b/>
                <w:szCs w:val="22"/>
              </w:rPr>
              <w:t>кранов и клапанов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74DADB6B" w14:textId="77777777" w:rsidTr="00DE7964">
        <w:trPr>
          <w:trHeight w:val="269"/>
        </w:trPr>
        <w:tc>
          <w:tcPr>
            <w:tcW w:w="7230" w:type="dxa"/>
          </w:tcPr>
          <w:p w14:paraId="6E4671E8" w14:textId="6B001C32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1F8CBA7C" w14:textId="4ECDE802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3CF02E16" w14:textId="77777777" w:rsidTr="00DE7964">
        <w:trPr>
          <w:trHeight w:val="269"/>
        </w:trPr>
        <w:tc>
          <w:tcPr>
            <w:tcW w:w="7230" w:type="dxa"/>
          </w:tcPr>
          <w:p w14:paraId="2537B265" w14:textId="74931177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64C38C74" w14:textId="5EAE8047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A4B1B48" w14:textId="3CD3ACF0" w:rsidR="0070023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2A558B">
              <w:rPr>
                <w:rFonts w:ascii="Times New Roman" w:hAnsi="Times New Roman"/>
                <w:szCs w:val="22"/>
              </w:rPr>
              <w:t>ы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3C3FDB">
              <w:rPr>
                <w:rFonts w:ascii="Times New Roman" w:hAnsi="Times New Roman"/>
                <w:szCs w:val="22"/>
              </w:rPr>
              <w:t>,2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14:paraId="6182A7E4" w14:textId="1F9E4862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 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3C3FDB">
              <w:rPr>
                <w:rFonts w:ascii="Times New Roman" w:hAnsi="Times New Roman"/>
                <w:szCs w:val="22"/>
              </w:rPr>
              <w:t>3</w:t>
            </w:r>
            <w:r w:rsidRPr="00BF076D">
              <w:rPr>
                <w:rFonts w:ascii="Times New Roman" w:hAnsi="Times New Roman"/>
                <w:szCs w:val="22"/>
              </w:rPr>
              <w:t xml:space="preserve"> DAP, ЯНА</w:t>
            </w:r>
            <w:bookmarkStart w:id="0" w:name="_GoBack"/>
            <w:bookmarkEnd w:id="0"/>
            <w:r w:rsidRPr="00BF076D">
              <w:rPr>
                <w:rFonts w:ascii="Times New Roman" w:hAnsi="Times New Roman"/>
                <w:szCs w:val="22"/>
              </w:rPr>
              <w:t>О, г. Новый Уренгой п. Коротчаево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D3965E5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6D6CAA"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F202C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613C9C1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F202CD">
        <w:rPr>
          <w:rFonts w:ascii="Times New Roman" w:hAnsi="Times New Roman"/>
          <w:b/>
          <w:szCs w:val="22"/>
        </w:rPr>
        <w:t>30.11.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EE494" w14:textId="77777777" w:rsidR="000C594B" w:rsidRDefault="000C594B" w:rsidP="00A70DB6">
      <w:pPr>
        <w:spacing w:before="0"/>
      </w:pPr>
      <w:r>
        <w:separator/>
      </w:r>
    </w:p>
  </w:endnote>
  <w:endnote w:type="continuationSeparator" w:id="0">
    <w:p w14:paraId="763A07B9" w14:textId="77777777" w:rsidR="000C594B" w:rsidRDefault="000C594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3D460" w14:textId="77777777" w:rsidR="000C594B" w:rsidRDefault="000C594B" w:rsidP="00A70DB6">
      <w:pPr>
        <w:spacing w:before="0"/>
      </w:pPr>
      <w:r>
        <w:separator/>
      </w:r>
    </w:p>
  </w:footnote>
  <w:footnote w:type="continuationSeparator" w:id="0">
    <w:p w14:paraId="0B3B4B67" w14:textId="77777777" w:rsidR="000C594B" w:rsidRDefault="000C594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20DE4-A8F6-4928-9B69-C3BCD66E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252</cp:revision>
  <dcterms:created xsi:type="dcterms:W3CDTF">2016-12-15T18:26:00Z</dcterms:created>
  <dcterms:modified xsi:type="dcterms:W3CDTF">2025-09-15T10:37:00Z</dcterms:modified>
</cp:coreProperties>
</file>